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D3" w:rsidRPr="00EC0F08" w:rsidRDefault="00AF20D3" w:rsidP="00EC0F08">
      <w:pPr>
        <w:ind w:left="4860"/>
        <w:rPr>
          <w:bCs/>
          <w:sz w:val="24"/>
          <w:szCs w:val="24"/>
        </w:rPr>
      </w:pPr>
      <w:r w:rsidRPr="00EC0F08">
        <w:rPr>
          <w:sz w:val="24"/>
          <w:szCs w:val="24"/>
          <w:lang w:val="uk-UA"/>
        </w:rPr>
        <w:t xml:space="preserve">Додаток </w:t>
      </w:r>
      <w:r w:rsidR="00D41AAE" w:rsidRPr="00EC0F08">
        <w:rPr>
          <w:sz w:val="24"/>
          <w:szCs w:val="24"/>
          <w:lang w:val="uk-UA"/>
        </w:rPr>
        <w:t xml:space="preserve">1 до Положення про громадський бюджет </w:t>
      </w:r>
      <w:r w:rsidR="008445FA" w:rsidRPr="00EC0F08">
        <w:rPr>
          <w:sz w:val="24"/>
          <w:szCs w:val="24"/>
          <w:lang w:val="uk-UA"/>
        </w:rPr>
        <w:t xml:space="preserve">(бюджет участі) </w:t>
      </w:r>
      <w:r w:rsidR="00657A59">
        <w:rPr>
          <w:sz w:val="24"/>
          <w:szCs w:val="24"/>
          <w:lang w:val="uk-UA"/>
        </w:rPr>
        <w:t>Вишнівецько</w:t>
      </w:r>
      <w:r w:rsidR="00BA6817" w:rsidRPr="00EC0F08">
        <w:rPr>
          <w:sz w:val="24"/>
          <w:szCs w:val="24"/>
        </w:rPr>
        <w:t>ї селищної ради</w:t>
      </w:r>
    </w:p>
    <w:p w:rsidR="007354BF" w:rsidRPr="008445FA" w:rsidRDefault="007354BF" w:rsidP="007354BF">
      <w:pPr>
        <w:ind w:left="4860"/>
        <w:jc w:val="both"/>
        <w:rPr>
          <w:sz w:val="24"/>
          <w:szCs w:val="24"/>
          <w:lang w:val="uk-UA"/>
        </w:rPr>
      </w:pPr>
    </w:p>
    <w:p w:rsidR="00AF20D3" w:rsidRPr="007354BF" w:rsidRDefault="00AF20D3" w:rsidP="007354BF">
      <w:pPr>
        <w:pStyle w:val="Normalny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Бланк-заявка пропозиції </w:t>
      </w:r>
      <w:r w:rsidR="00D41AAE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(проекту)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 реалізація яко</w:t>
      </w:r>
      <w:r w:rsidR="00267063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ї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відбуватиметься за рахунок коштів </w:t>
      </w:r>
      <w:r w:rsidR="00D41AAE" w:rsidRPr="00844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громадського бюджету </w:t>
      </w:r>
      <w:r w:rsidR="00844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(бюджету участі) </w:t>
      </w:r>
      <w:r w:rsidR="00657A5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Вишнівецької</w:t>
      </w:r>
      <w:r w:rsidR="007354BF" w:rsidRPr="007354BF">
        <w:rPr>
          <w:rFonts w:ascii="Times New Roman" w:hAnsi="Times New Roman" w:cs="Times New Roman"/>
          <w:b/>
          <w:bCs/>
          <w:sz w:val="28"/>
          <w:szCs w:val="28"/>
        </w:rPr>
        <w:t xml:space="preserve"> селищн</w:t>
      </w:r>
      <w:r w:rsidR="00BA681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7354BF" w:rsidRPr="007354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</w:t>
      </w:r>
      <w:r w:rsidR="00BA6817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7354BF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 201</w:t>
      </w:r>
      <w:r w:rsidR="001579F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9</w:t>
      </w:r>
      <w:r w:rsidR="00D41AAE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_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рік та список меш</w:t>
      </w:r>
      <w:r w:rsidR="00D41AAE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канців </w:t>
      </w:r>
      <w:r w:rsidR="00657A5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Вишнівецької</w:t>
      </w:r>
      <w:r w:rsidR="007354BF" w:rsidRPr="00735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DD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об’єднаної територіальної громади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які підтримують </w:t>
      </w:r>
      <w:r w:rsidR="008445FA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цю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пропозицію</w:t>
      </w:r>
      <w:r w:rsidR="00D41AAE"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(проект)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AF20D3" w:rsidRPr="008445FA" w:rsidRDefault="00AF20D3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6548"/>
        <w:gridCol w:w="2576"/>
      </w:tblGrid>
      <w:tr w:rsidR="00AF20D3" w:rsidRPr="008445FA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AF20D3" w:rsidRPr="008445FA" w:rsidRDefault="00AF20D3" w:rsidP="00AF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r w:rsidR="00D41AAE"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проекту</w:t>
            </w:r>
          </w:p>
          <w:p w:rsidR="00AF20D3" w:rsidRPr="008445FA" w:rsidRDefault="00AF20D3" w:rsidP="00AF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(вписує </w:t>
            </w:r>
            <w:r w:rsidR="00D41AAE" w:rsidRPr="008445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уповноважений робочий орган</w:t>
            </w:r>
            <w:r w:rsidRPr="008445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576" w:type="dxa"/>
            <w:shd w:val="clear" w:color="auto" w:fill="CCFFCC"/>
          </w:tcPr>
          <w:p w:rsidR="00AF20D3" w:rsidRPr="008445FA" w:rsidRDefault="00AF20D3" w:rsidP="00AF20D3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F20D3" w:rsidRPr="008445FA" w:rsidRDefault="00AF20D3" w:rsidP="00AF20D3">
      <w:pPr>
        <w:pStyle w:val="Normalny1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пункти, зазначені „</w:t>
      </w:r>
      <w:r w:rsidRPr="008445FA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*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” є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обов’язковими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для заповнення!</w:t>
      </w:r>
    </w:p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1.*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Назва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 більше 15 слів)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: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</w:t>
      </w:r>
      <w:r w:rsidR="001579F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АБЕТКА ГОСПОДИНІ від А до Я 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…………………………………………………………………...…………………………………………………………………………………………………………………..……………</w:t>
      </w:r>
    </w:p>
    <w:p w:rsidR="00AF20D3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………………………………………………………………………………………..…………</w:t>
      </w:r>
    </w:p>
    <w:p w:rsidR="008445FA" w:rsidRDefault="008445FA" w:rsidP="008445FA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………………………………………………………………………………………..…………</w:t>
      </w:r>
    </w:p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F20D3" w:rsidRPr="008445FA" w:rsidRDefault="0084455F" w:rsidP="00AF20D3">
      <w:pPr>
        <w:pStyle w:val="Normalny1"/>
        <w:spacing w:after="120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2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А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дреса, назва установи/закладу, будинку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</w:p>
    <w:p w:rsidR="00AF20D3" w:rsidRPr="008445FA" w:rsidRDefault="001579FF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Тернопільська обл. Збаразький р-н смт Вишнівець вул БОГУНА 12\3 моб 0961889407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…………………………………………………………………………………..………………</w:t>
      </w:r>
    </w:p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AF20D3" w:rsidRPr="008445FA" w:rsidRDefault="0084455F" w:rsidP="00AF20D3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3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Короткий опис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(не більше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10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0 слів) 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</w:t>
      </w:r>
      <w:r w:rsidR="001579FF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Забезпечення кабінету</w:t>
      </w:r>
      <w:r w:rsidR="00003E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1579F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трудового навчання для дівчаток у Вишнівецькій</w:t>
      </w:r>
      <w:r w:rsidR="00003E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ЗОШ</w:t>
      </w:r>
      <w:r w:rsidR="00551618">
        <w:rPr>
          <w:rFonts w:ascii="Times New Roman" w:hAnsi="Times New Roman" w:cs="Times New Roman"/>
          <w:color w:val="auto"/>
          <w:sz w:val="24"/>
          <w:szCs w:val="24"/>
          <w:lang w:val="uk-UA"/>
        </w:rPr>
        <w:t>,Старовишнівецькій ЗОШ,Бутинській ЗОШ</w:t>
      </w:r>
      <w:r w:rsidR="00003E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1579F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003E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всім необхідним.Облаштувати меблями,посудом, кухоною технікою. </w:t>
      </w:r>
      <w:r w:rsidR="00E5599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Згідно навчальної програми є години відведенні для приготування їжі .Програма затверджена </w:t>
      </w:r>
      <w:r w:rsidR="00FE556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Наказом Міністерства освіти і науки України від 07.06.2017 №804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………………………………………………………………………..………………………………………………………………………………………………………………...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F20D3" w:rsidRPr="008445FA" w:rsidRDefault="0084455F" w:rsidP="000D44A0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4</w:t>
      </w:r>
      <w:r w:rsidR="000D44A0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Опис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примітка: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опис 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не повинен містити вказівки на суб’єкт, який може бути потенційним виконавцем 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)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:</w:t>
      </w:r>
    </w:p>
    <w:p w:rsidR="00551618" w:rsidRDefault="0084455F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Мета:</w:t>
      </w:r>
      <w:r w:rsidR="00E5599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Покращення умов проведення уроків трудового навчання для дівчат у школі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  <w:r w:rsidR="00E5599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Забезпечити </w:t>
      </w:r>
      <w:r w:rsidR="00FE5560">
        <w:rPr>
          <w:rFonts w:ascii="Times New Roman" w:hAnsi="Times New Roman" w:cs="Times New Roman"/>
          <w:color w:val="auto"/>
          <w:sz w:val="24"/>
          <w:szCs w:val="24"/>
          <w:lang w:val="uk-UA"/>
        </w:rPr>
        <w:t>кабінет трудового навчання всім необхідним ,так як навчальна програма з трудовог</w:t>
      </w:r>
      <w:r w:rsidR="0055161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 навчання 5-9 класів орієнтує на вивчення технології </w:t>
      </w:r>
      <w:r w:rsidR="00FE556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приготування їжі </w:t>
      </w:r>
    </w:p>
    <w:p w:rsidR="00AF20D3" w:rsidRPr="008445FA" w:rsidRDefault="0084455F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Актуальність:</w:t>
      </w:r>
      <w:r w:rsidR="00FE5560">
        <w:rPr>
          <w:rFonts w:ascii="Times New Roman" w:hAnsi="Times New Roman" w:cs="Times New Roman"/>
          <w:color w:val="auto"/>
          <w:sz w:val="24"/>
          <w:szCs w:val="24"/>
          <w:lang w:val="uk-UA"/>
        </w:rPr>
        <w:t>Створити сучасний кабінет .Дати учени</w:t>
      </w:r>
      <w:r w:rsidR="00BD38D3">
        <w:rPr>
          <w:rFonts w:ascii="Times New Roman" w:hAnsi="Times New Roman" w:cs="Times New Roman"/>
          <w:color w:val="auto"/>
          <w:sz w:val="24"/>
          <w:szCs w:val="24"/>
          <w:lang w:val="uk-UA"/>
        </w:rPr>
        <w:t>цям шанс стати хорошими господинями в майбутньому .Ми не маючи потрібної бази для навчання дівчат втрачаємо час,який би могли використати для всебічного розвитку дитини учениці,дівчинки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...………………………………………………………………………………………………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D41AAE" w:rsidRPr="008445FA" w:rsidRDefault="0084455F" w:rsidP="00AF20D3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5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Інформація стосовно доступності (результатів)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для мешканців </w:t>
      </w:r>
      <w:r w:rsidR="00657A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Вишнівецької </w:t>
      </w:r>
      <w:r w:rsidR="00062DD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об’єднаної територіальної громади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у разі його реалізації:</w:t>
      </w:r>
    </w:p>
    <w:p w:rsidR="00AF20D3" w:rsidRPr="008445FA" w:rsidRDefault="00AF20D3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проекту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) </w:t>
      </w:r>
    </w:p>
    <w:p w:rsidR="00AF20D3" w:rsidRPr="008445FA" w:rsidRDefault="00BD38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Результатами даного проекту зможуть користуватись учні Вишнівецької ЗОШ 1-3 ступенів,Старовишнівецької ЗОШ,Бутинської ЗОШ та їх гості .Є можливість проведення мастер –класів з залученям дітей усіх шкіл Вишнівецької об’єднаної територіальної громади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…………...…………………………………………………………………………………………………………………………………………………………………….………………….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..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…….</w:t>
      </w:r>
    </w:p>
    <w:p w:rsidR="00AF20D3" w:rsidRPr="008445FA" w:rsidRDefault="00AF20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…...………………………………………………………………………………………………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AF20D3" w:rsidRPr="008445FA" w:rsidRDefault="00AF20D3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F20D3" w:rsidRPr="008445FA" w:rsidRDefault="0084455F" w:rsidP="000D44A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6</w:t>
      </w:r>
      <w:r w:rsidR="000D44A0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Обґрунтування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необхідності реалізації </w:t>
      </w:r>
      <w:r w:rsidR="00D41AAE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, а також його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переваги для громади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(основна мета реалізації </w:t>
      </w:r>
      <w:r w:rsidR="00D41AAE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AF20D3" w:rsidRPr="008445FA" w:rsidRDefault="00BD38D3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Розвиток наших дітей завжди важливо .В сучасному світі жінка повинна уміти практично все </w:t>
      </w:r>
      <w:r w:rsidR="00C7261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.Мій проект розрахований на три школи </w:t>
      </w:r>
      <w:r w:rsidR="0055161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Вишнівецької ОТГ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0D44A0" w:rsidRPr="008445FA" w:rsidRDefault="000D44A0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8445FA" w:rsidRDefault="008445FA" w:rsidP="00AF20D3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AF20D3" w:rsidRPr="008445FA" w:rsidRDefault="0084455F" w:rsidP="00AF20D3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7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Орієнтовна вартість </w:t>
      </w:r>
      <w:r w:rsidR="00CB4557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(всі складові </w:t>
      </w:r>
      <w:r w:rsidR="00CB4557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7"/>
        <w:gridCol w:w="3010"/>
      </w:tblGrid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AF20D3" w:rsidP="00AF20D3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3010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AF20D3" w:rsidP="0084455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</w:t>
            </w:r>
            <w:r w:rsidR="00CB4557"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, грн</w:t>
            </w:r>
          </w:p>
        </w:tc>
      </w:tr>
      <w:tr w:rsidR="00AF20D3" w:rsidRPr="008445FA" w:rsidTr="00B13CE8">
        <w:trPr>
          <w:trHeight w:val="1160"/>
          <w:jc w:val="center"/>
        </w:trPr>
        <w:tc>
          <w:tcPr>
            <w:tcW w:w="6207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C72618" w:rsidRDefault="00AF20D3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Кухня Прованс МДФ 2м         3шт.</w:t>
            </w:r>
            <w:r w:rsidR="00C72618" w:rsidRP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="00C72618" w:rsidRP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4200грн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2.Столовий набір 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Aurora</w:t>
            </w:r>
            <w:r w:rsidR="00B13CE8" w:rsidRP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(32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пред.)   3шт. х 1744 грн      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3.Набір ножів 3шт х 729грн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</w:t>
            </w:r>
          </w:p>
        </w:tc>
        <w:tc>
          <w:tcPr>
            <w:tcW w:w="3010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C72618" w:rsidP="00C7261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12600грн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5232грн                                 2187грн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C7261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AF20D3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Кух.мойка 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  60 х 80-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</w:t>
            </w:r>
            <w:r w:rsidR="00C72618" w:rsidRP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Polish</w:t>
            </w:r>
            <w:r w:rsidR="00C72618" w:rsidRP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0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,4 мм 3шт. х 401грн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5.Набір кух. предметів (7шт)    3шт. х 374грн</w:t>
            </w:r>
          </w:p>
        </w:tc>
        <w:tc>
          <w:tcPr>
            <w:tcW w:w="30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C72618" w:rsidP="00C7261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1203грн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1122грн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C7261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  <w:r w:rsidR="00AF20D3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Кух.витяжка </w:t>
            </w:r>
            <w:r w:rsidR="00C72618" w:rsidRPr="00551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ELEVUS</w:t>
            </w:r>
            <w:r w:rsidR="00C72618" w:rsidRP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C72618" w:rsidRPr="005516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Cyclon</w:t>
            </w:r>
            <w:r w:rsidR="00C72618" w:rsidRP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3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шт. х 1479грн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7.Чашка фаянс 100шт. х 14,65грн</w:t>
            </w:r>
          </w:p>
        </w:tc>
        <w:tc>
          <w:tcPr>
            <w:tcW w:w="30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C72618" w:rsidRDefault="00C72618" w:rsidP="00C7261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4437грн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1465грн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C7261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="00AF20D3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Плита електрична 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Greta</w:t>
            </w:r>
            <w:r w:rsidR="00C7261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3шт. х 4199грн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9.Дошки для нарізання 15шт. х 17,61</w:t>
            </w:r>
          </w:p>
        </w:tc>
        <w:tc>
          <w:tcPr>
            <w:tcW w:w="30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B13CE8" w:rsidP="00C7261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12597грн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264,15грн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B13CE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  <w:r w:rsidR="00AF20D3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Чайник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Vincent</w:t>
            </w:r>
            <w:r w:rsidR="00B13CE8" w:rsidRP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2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  3шт. х 183грн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   11.Ложка чайна 100шт. х 2,59грн</w:t>
            </w:r>
          </w:p>
        </w:tc>
        <w:tc>
          <w:tcPr>
            <w:tcW w:w="30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B13CE8" w:rsidP="00B13CE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549грн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259грн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B13CE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  <w:r w:rsidR="00AF20D3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Набір кастрюль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  <w:r w:rsidR="00B13CE8" w:rsidRP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Plus</w:t>
            </w:r>
            <w:r w:rsidR="00B13CE8" w:rsidRP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3шт. х 265грн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13.Ложка столова 100шт. х 3,82грн                  </w:t>
            </w:r>
          </w:p>
        </w:tc>
        <w:tc>
          <w:tcPr>
            <w:tcW w:w="3010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B13CE8" w:rsidP="00B13CE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795грн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382грн</w:t>
            </w:r>
          </w:p>
        </w:tc>
      </w:tr>
      <w:tr w:rsidR="00CB4557" w:rsidRPr="008445FA" w:rsidTr="00B13CE8">
        <w:trPr>
          <w:trHeight w:val="748"/>
          <w:jc w:val="center"/>
        </w:trPr>
        <w:tc>
          <w:tcPr>
            <w:tcW w:w="6207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4557" w:rsidRPr="00B13CE8" w:rsidRDefault="00D90DE8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</w:t>
            </w:r>
            <w:r w:rsidR="00CB4557"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Сковорода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Fissman</w:t>
            </w:r>
            <w:r w:rsidR="00B13CE8" w:rsidRP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Smoky</w:t>
            </w:r>
            <w:r w:rsidR="00B13CE8" w:rsidRP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="00B13C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3шт. х 464грн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15.Вилка столова 100шт. х 3,04</w:t>
            </w:r>
          </w:p>
        </w:tc>
        <w:tc>
          <w:tcPr>
            <w:tcW w:w="3010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B4557" w:rsidRPr="008445FA" w:rsidRDefault="00B13CE8" w:rsidP="00B13CE8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1392грн</w:t>
            </w:r>
            <w:r w:rsidR="00D90DE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304грн</w:t>
            </w:r>
          </w:p>
        </w:tc>
      </w:tr>
      <w:tr w:rsidR="00AF20D3" w:rsidRPr="008445FA" w:rsidTr="00B13CE8">
        <w:trPr>
          <w:trHeight w:val="653"/>
          <w:jc w:val="center"/>
        </w:trPr>
        <w:tc>
          <w:tcPr>
            <w:tcW w:w="6207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AF20D3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010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F20D3" w:rsidRPr="008445FA" w:rsidRDefault="005B0811" w:rsidP="005B0811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44788,15грн</w:t>
            </w:r>
          </w:p>
        </w:tc>
      </w:tr>
    </w:tbl>
    <w:p w:rsidR="00AF20D3" w:rsidRPr="008445FA" w:rsidRDefault="0084455F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8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Список з підписами щонайменше </w:t>
      </w:r>
      <w:r w:rsidR="00C17FE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15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881509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громадян України, які</w:t>
      </w:r>
      <w:r w:rsidR="008F3A9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зареєстровані та  проживають</w:t>
      </w:r>
      <w:r w:rsidR="00881509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8F3A91" w:rsidRPr="008F3A91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на території населених пунктів  </w:t>
      </w:r>
      <w:r w:rsidR="00657A59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Вишнівецької</w:t>
      </w:r>
      <w:r w:rsidR="008F3A91" w:rsidRPr="008F3A91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="008F3A91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ОТГ</w:t>
      </w:r>
      <w:r w:rsidR="008F3A91" w:rsidRPr="008F3A9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881509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та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підтримують </w:t>
      </w:r>
      <w:r w:rsid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цю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пропозицію </w:t>
      </w:r>
      <w:r w:rsidR="00CB4557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(проект)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(окрім його авторів)</w:t>
      </w:r>
      <w:r w:rsidR="000D44A0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, що додається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Кожна додаткова сторінка списку повинна мати таку ж форму, за винятком позначення наступної сторінки (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необхідно додати оригінал списку у паперовій формі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)</w:t>
      </w:r>
      <w:r w:rsidR="00CB4557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AF20D3" w:rsidRPr="008445FA" w:rsidRDefault="00AF20D3" w:rsidP="00AF20D3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AF20D3" w:rsidRPr="008445FA" w:rsidRDefault="00193BC9" w:rsidP="00AF20D3">
      <w:pPr>
        <w:pStyle w:val="Normalny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9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.*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Контактні дані авторів пропозиції </w:t>
      </w:r>
      <w:r w:rsidR="00CB4557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(проекту)</w:t>
      </w:r>
      <w:r w:rsidR="00AF20D3"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 w:rsidR="00AF20D3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="00CB4557"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необхідне підкреслити):</w:t>
      </w:r>
    </w:p>
    <w:p w:rsidR="00AF20D3" w:rsidRPr="008445FA" w:rsidRDefault="00AF20D3" w:rsidP="00AF20D3">
      <w:pPr>
        <w:pStyle w:val="Normalny1"/>
        <w:numPr>
          <w:ilvl w:val="0"/>
          <w:numId w:val="3"/>
        </w:numPr>
        <w:tabs>
          <w:tab w:val="left" w:pos="284"/>
        </w:tabs>
        <w:spacing w:before="120" w:after="6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висловлюю свою згоду на використання моєї електронної адреси  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en-US"/>
        </w:rPr>
        <w:t>valentin</w:t>
      </w:r>
      <w:r w:rsidR="005B0811" w:rsidRPr="005B081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en-US"/>
        </w:rPr>
        <w:t>yakubenko</w:t>
      </w:r>
      <w:r w:rsidR="005B0811" w:rsidRPr="005B0811">
        <w:rPr>
          <w:rFonts w:ascii="Times New Roman" w:hAnsi="Times New Roman" w:cs="Times New Roman"/>
          <w:color w:val="auto"/>
          <w:sz w:val="24"/>
          <w:szCs w:val="24"/>
          <w:lang w:val="ru-RU"/>
        </w:rPr>
        <w:t>@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r w:rsidR="005B0811" w:rsidRPr="005B0811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для зазначених вище цілей </w:t>
      </w:r>
    </w:p>
    <w:p w:rsidR="00AF20D3" w:rsidRPr="008445FA" w:rsidRDefault="00AF20D3" w:rsidP="00AF20D3">
      <w:pPr>
        <w:pStyle w:val="Normalny1"/>
        <w:spacing w:before="1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Підпис особи, що дає згоду на використання своєї електронної адреси </w:t>
      </w:r>
      <w:r w:rsidR="00CB4557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…………..</w:t>
      </w:r>
    </w:p>
    <w:p w:rsidR="00AF20D3" w:rsidRPr="008445FA" w:rsidRDefault="00CB4557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) не висловлюю згоди на використання моєї електронної а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дреси для зазначених вище цілей.</w:t>
      </w:r>
    </w:p>
    <w:p w:rsidR="00AF20D3" w:rsidRPr="008445FA" w:rsidRDefault="00AF20D3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Примітка: </w:t>
      </w:r>
    </w:p>
    <w:p w:rsidR="00AF20D3" w:rsidRPr="008445FA" w:rsidRDefault="00AF20D3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Контактні дані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авторів пропозицій </w:t>
      </w:r>
      <w:r w:rsidR="00CB4557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(проектів)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(тільки для </w:t>
      </w:r>
      <w:r w:rsidR="00657A5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Вишнівецької</w:t>
      </w:r>
      <w:r w:rsidR="007354BF" w:rsidRPr="007354BF">
        <w:rPr>
          <w:rFonts w:ascii="Times New Roman" w:hAnsi="Times New Roman" w:cs="Times New Roman"/>
          <w:b/>
          <w:bCs/>
          <w:sz w:val="24"/>
          <w:szCs w:val="24"/>
        </w:rPr>
        <w:t xml:space="preserve"> селищн</w:t>
      </w:r>
      <w:r w:rsidR="007354BF" w:rsidRPr="007354B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 ради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вказуються на зворотній сторінці бланку-заявки, яка є недоступною для громадськості. </w:t>
      </w:r>
    </w:p>
    <w:p w:rsidR="00AF20D3" w:rsidRPr="008445FA" w:rsidRDefault="00AF20D3" w:rsidP="00AF20D3">
      <w:pPr>
        <w:pStyle w:val="Normalny1"/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</w:t>
      </w:r>
      <w:r w:rsidR="00193BC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0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Інші додатки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(якщо стосується)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</w:p>
    <w:p w:rsidR="00AF20D3" w:rsidRPr="008445FA" w:rsidRDefault="00AF20D3" w:rsidP="00AF20D3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a)  фотографія/ї, як</w:t>
      </w:r>
      <w:r w:rsid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стосуються </w:t>
      </w:r>
      <w:r w:rsid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ць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ого </w:t>
      </w:r>
      <w:r w:rsidR="00CB4557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проекту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  <w:r w:rsidR="0055161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ДОДАЮТЬСЯ</w:t>
      </w:r>
    </w:p>
    <w:p w:rsidR="00AF20D3" w:rsidRPr="008445FA" w:rsidRDefault="00CB4557" w:rsidP="00AF20D3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 мапа з зазначеним місцем реалізації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проекту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</w:p>
    <w:p w:rsidR="00AF20D3" w:rsidRPr="008445FA" w:rsidRDefault="00CB4557" w:rsidP="00AF20D3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 інші, суттєві для заявника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проекту</w:t>
      </w:r>
      <w:r w:rsidR="005B081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які саме?  </w:t>
      </w:r>
      <w:r w:rsidR="00AF20D3"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………………………………………………………………………………….…………</w:t>
      </w:r>
    </w:p>
    <w:p w:rsidR="00AF20D3" w:rsidRPr="008445FA" w:rsidRDefault="00AF20D3" w:rsidP="00AF20D3">
      <w:pPr>
        <w:pStyle w:val="Normalny1"/>
        <w:ind w:left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……………………………………………………………………………………………….</w:t>
      </w:r>
      <w:bookmarkStart w:id="0" w:name="_GoBack"/>
      <w:bookmarkEnd w:id="0"/>
    </w:p>
    <w:sectPr w:rsidR="00AF20D3" w:rsidRPr="008445FA" w:rsidSect="00F51836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EF" w:rsidRDefault="006077EF">
      <w:r>
        <w:separator/>
      </w:r>
    </w:p>
  </w:endnote>
  <w:endnote w:type="continuationSeparator" w:id="0">
    <w:p w:rsidR="006077EF" w:rsidRDefault="0060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EF" w:rsidRDefault="006077EF">
      <w:r>
        <w:separator/>
      </w:r>
    </w:p>
  </w:footnote>
  <w:footnote w:type="continuationSeparator" w:id="0">
    <w:p w:rsidR="006077EF" w:rsidRDefault="0060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B3C133E"/>
    <w:multiLevelType w:val="hybridMultilevel"/>
    <w:tmpl w:val="D3001EA6"/>
    <w:lvl w:ilvl="0" w:tplc="F1DC3C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4" w15:restartNumberingAfterBreak="0">
    <w:nsid w:val="64F442D3"/>
    <w:multiLevelType w:val="hybridMultilevel"/>
    <w:tmpl w:val="7666CC36"/>
    <w:lvl w:ilvl="0" w:tplc="6CBA89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B172A"/>
    <w:multiLevelType w:val="hybridMultilevel"/>
    <w:tmpl w:val="89389BD6"/>
    <w:lvl w:ilvl="0" w:tplc="C778C7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0D3"/>
    <w:rsid w:val="00003ECE"/>
    <w:rsid w:val="0001631E"/>
    <w:rsid w:val="000509C4"/>
    <w:rsid w:val="00062DD4"/>
    <w:rsid w:val="000D2243"/>
    <w:rsid w:val="000D44A0"/>
    <w:rsid w:val="000E34BC"/>
    <w:rsid w:val="001579FF"/>
    <w:rsid w:val="00157EC5"/>
    <w:rsid w:val="0016349E"/>
    <w:rsid w:val="00193BC9"/>
    <w:rsid w:val="001D4E79"/>
    <w:rsid w:val="002620EE"/>
    <w:rsid w:val="00267063"/>
    <w:rsid w:val="002D4B32"/>
    <w:rsid w:val="00350995"/>
    <w:rsid w:val="00375072"/>
    <w:rsid w:val="003C1D0C"/>
    <w:rsid w:val="00551618"/>
    <w:rsid w:val="005522B6"/>
    <w:rsid w:val="005B0811"/>
    <w:rsid w:val="005B5B93"/>
    <w:rsid w:val="0060474E"/>
    <w:rsid w:val="006077EF"/>
    <w:rsid w:val="00657A59"/>
    <w:rsid w:val="00671DBB"/>
    <w:rsid w:val="0068063E"/>
    <w:rsid w:val="00687EDB"/>
    <w:rsid w:val="006E1386"/>
    <w:rsid w:val="006F1D04"/>
    <w:rsid w:val="007354BF"/>
    <w:rsid w:val="00744FCA"/>
    <w:rsid w:val="00752377"/>
    <w:rsid w:val="0084455F"/>
    <w:rsid w:val="008445FA"/>
    <w:rsid w:val="00873951"/>
    <w:rsid w:val="00881509"/>
    <w:rsid w:val="008C3A98"/>
    <w:rsid w:val="008F3A91"/>
    <w:rsid w:val="0092497D"/>
    <w:rsid w:val="00963BA6"/>
    <w:rsid w:val="00A3766B"/>
    <w:rsid w:val="00A57B5F"/>
    <w:rsid w:val="00AF20D3"/>
    <w:rsid w:val="00B071D1"/>
    <w:rsid w:val="00B13CE8"/>
    <w:rsid w:val="00BA6817"/>
    <w:rsid w:val="00BD38D3"/>
    <w:rsid w:val="00BF5514"/>
    <w:rsid w:val="00C04A7A"/>
    <w:rsid w:val="00C17FE6"/>
    <w:rsid w:val="00C428EB"/>
    <w:rsid w:val="00C6251B"/>
    <w:rsid w:val="00C72618"/>
    <w:rsid w:val="00CB4557"/>
    <w:rsid w:val="00CC779D"/>
    <w:rsid w:val="00CD07AE"/>
    <w:rsid w:val="00D41AAE"/>
    <w:rsid w:val="00D90DE8"/>
    <w:rsid w:val="00DA4A9B"/>
    <w:rsid w:val="00E042FF"/>
    <w:rsid w:val="00E25C85"/>
    <w:rsid w:val="00E55992"/>
    <w:rsid w:val="00E9673E"/>
    <w:rsid w:val="00EB5FD7"/>
    <w:rsid w:val="00EC0F08"/>
    <w:rsid w:val="00F51836"/>
    <w:rsid w:val="00F60FDF"/>
    <w:rsid w:val="00F85174"/>
    <w:rsid w:val="00FA752F"/>
    <w:rsid w:val="00FB5C94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F88D7"/>
  <w15:docId w15:val="{85A9CB8D-1654-4374-9474-C9FBA37C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D3"/>
    <w:rPr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20D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4">
    <w:name w:val="Верхний колонтитул Знак"/>
    <w:link w:val="a3"/>
    <w:rsid w:val="00AF20D3"/>
    <w:rPr>
      <w:sz w:val="24"/>
      <w:lang w:val="pl-PL" w:eastAsia="pl-PL" w:bidi="ar-SA"/>
    </w:rPr>
  </w:style>
  <w:style w:type="paragraph" w:styleId="a5">
    <w:name w:val="footer"/>
    <w:basedOn w:val="a"/>
    <w:link w:val="a6"/>
    <w:unhideWhenUsed/>
    <w:rsid w:val="00AF20D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6">
    <w:name w:val="Нижний колонтитул Знак"/>
    <w:link w:val="a5"/>
    <w:rsid w:val="00AF20D3"/>
    <w:rPr>
      <w:sz w:val="24"/>
      <w:lang w:val="pl-PL" w:eastAsia="pl-PL" w:bidi="ar-SA"/>
    </w:rPr>
  </w:style>
  <w:style w:type="paragraph" w:customStyle="1" w:styleId="Normalny1">
    <w:name w:val="Normalny1"/>
    <w:rsid w:val="00AF20D3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styleId="a7">
    <w:name w:val="No Spacing"/>
    <w:qFormat/>
    <w:rsid w:val="00AF20D3"/>
    <w:rPr>
      <w:rFonts w:ascii="Calibri" w:eastAsia="Calibri" w:hAnsi="Calibri"/>
      <w:sz w:val="22"/>
      <w:szCs w:val="22"/>
      <w:lang w:val="pl-PL" w:eastAsia="en-US"/>
    </w:rPr>
  </w:style>
  <w:style w:type="paragraph" w:styleId="a8">
    <w:name w:val="Balloon Text"/>
    <w:basedOn w:val="a"/>
    <w:semiHidden/>
    <w:rsid w:val="0087395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375072"/>
  </w:style>
  <w:style w:type="paragraph" w:customStyle="1" w:styleId="Default">
    <w:name w:val="Default"/>
    <w:rsid w:val="002620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9FA1-620F-404B-89BD-B652935F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4557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</vt:lpstr>
    </vt:vector>
  </TitlesOfParts>
  <Company>MoBIL GROUP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</dc:title>
  <dc:creator>Елена</dc:creator>
  <cp:lastModifiedBy>Користувач Windows</cp:lastModifiedBy>
  <cp:revision>4</cp:revision>
  <cp:lastPrinted>2017-09-04T10:09:00Z</cp:lastPrinted>
  <dcterms:created xsi:type="dcterms:W3CDTF">2018-11-26T15:59:00Z</dcterms:created>
  <dcterms:modified xsi:type="dcterms:W3CDTF">2018-12-05T08:15:00Z</dcterms:modified>
</cp:coreProperties>
</file>